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664" w:rsidRDefault="00335664">
      <w:r>
        <w:t>Rachel Blohm</w:t>
      </w:r>
    </w:p>
    <w:p w:rsidR="00335664" w:rsidRDefault="00335664"/>
    <w:p w:rsidR="00335664" w:rsidRDefault="00335664">
      <w:r>
        <w:t>Grade 3: Multiplication</w:t>
      </w:r>
    </w:p>
    <w:p w:rsidR="00335664" w:rsidRDefault="00335664"/>
    <w:p w:rsidR="00335664" w:rsidRDefault="00335664">
      <w:r>
        <w:t xml:space="preserve">I have 6 LD students along with 10 other kids. </w:t>
      </w:r>
    </w:p>
    <w:p w:rsidR="00335664" w:rsidRDefault="00335664"/>
    <w:p w:rsidR="00335664" w:rsidRDefault="00335664">
      <w:r>
        <w:t>When the students walk into the room after recess, I will greet them and ask them a question to refocus their minds…</w:t>
      </w:r>
    </w:p>
    <w:p w:rsidR="00335664" w:rsidRDefault="00335664">
      <w:r>
        <w:tab/>
      </w:r>
    </w:p>
    <w:p w:rsidR="00335664" w:rsidRDefault="00335664" w:rsidP="00335664">
      <w:pPr>
        <w:ind w:left="720"/>
      </w:pPr>
      <w:r>
        <w:t>If Bryce kicked 3 goals in the soccer game and Brett kicked twice as many goals as Bryce, how many goals did Brett kick?</w:t>
      </w:r>
    </w:p>
    <w:p w:rsidR="00335664" w:rsidRDefault="00335664"/>
    <w:p w:rsidR="00335664" w:rsidRDefault="00335664">
      <w:r>
        <w:t xml:space="preserve">I don’t expect an answer but it will get their minds focused on math. This question also introduces the math concept for the day—multiplication. </w:t>
      </w:r>
    </w:p>
    <w:p w:rsidR="00335664" w:rsidRDefault="00335664"/>
    <w:p w:rsidR="00672A92" w:rsidRDefault="00335664">
      <w:r>
        <w:t>I will ask the students if they’ve ever heard someone say to them, “I have twice as much as you” or “</w:t>
      </w:r>
      <w:r w:rsidR="00672A92">
        <w:t>I’d like to double that order.” And then ask them if they’ve ever wondered how much that is. This lesson will teach them exactly how to figure that out.</w:t>
      </w:r>
    </w:p>
    <w:p w:rsidR="00672A92" w:rsidRDefault="00672A92"/>
    <w:p w:rsidR="006A3D71" w:rsidRDefault="00672A92" w:rsidP="004D39E4">
      <w:r>
        <w:t>Now I will introduce the lesson by telling the</w:t>
      </w:r>
      <w:r w:rsidR="004D39E4">
        <w:t xml:space="preserve">m we are going to play a game. </w:t>
      </w:r>
      <w:r w:rsidR="006A3D71">
        <w:t xml:space="preserve">I want the students to come up with things around them that come in 2s and 3s. Once we’ve come up with a quick list I want the student’s to think about how many of those particular objects on the list they would need for 4 people, or 5 people, etc. For example, how many eyes would 4 people have? As they think of this process I want them to let me know how they would figure it out. If they want they can discuss it with a neighbor. </w:t>
      </w:r>
    </w:p>
    <w:p w:rsidR="006A3D71" w:rsidRDefault="006A3D71" w:rsidP="004D39E4"/>
    <w:p w:rsidR="006A3D71" w:rsidRDefault="006A3D71" w:rsidP="004D39E4">
      <w:r>
        <w:t>Once we get some ideas I will start writing them on the board and have the students get out their white boards and markers. We will drawer how many eyes 4 people would have.</w:t>
      </w:r>
    </w:p>
    <w:p w:rsidR="006A3D71" w:rsidRDefault="006A3D71" w:rsidP="004D39E4">
      <w:r>
        <w:tab/>
        <w:t>() ()     () ()    () ()   () ()</w:t>
      </w:r>
    </w:p>
    <w:p w:rsidR="006A3D71" w:rsidRDefault="006A3D71" w:rsidP="004D39E4">
      <w:r>
        <w:t xml:space="preserve">And I would show them that if eyes come in pairs to draw the 2 together and have 4 sets. </w:t>
      </w:r>
    </w:p>
    <w:p w:rsidR="006A3D71" w:rsidRDefault="006A3D71" w:rsidP="004D39E4"/>
    <w:p w:rsidR="006A3D71" w:rsidRDefault="006A3D71" w:rsidP="004D39E4">
      <w:r>
        <w:t xml:space="preserve">Then I will ask for answers and write them down. And then I will need to write another way of representing that equation of 2+2+2+2=8 as 2x4=8.  </w:t>
      </w:r>
    </w:p>
    <w:p w:rsidR="006A3D71" w:rsidRDefault="006A3D71" w:rsidP="004D39E4"/>
    <w:p w:rsidR="006A3D71" w:rsidRDefault="006A3D71" w:rsidP="004D39E4">
      <w:r>
        <w:t xml:space="preserve">To further demonstrate this I will have the students get up and get into groups of 2. With 16 students in the room there will be 8 groups. I will have them be the visual aid to determine 2x2, 2x3, 2x4 and so on.   </w:t>
      </w:r>
    </w:p>
    <w:p w:rsidR="004D39E4" w:rsidRDefault="006A3D71" w:rsidP="0079087D">
      <w:pPr>
        <w:ind w:left="720"/>
      </w:pPr>
      <w:r>
        <w:t xml:space="preserve">-I believe this would demonstrate what was on the power point regarding laughter and experimentation. </w:t>
      </w:r>
    </w:p>
    <w:p w:rsidR="0079087D" w:rsidRDefault="004D39E4">
      <w:r>
        <w:t xml:space="preserve"> </w:t>
      </w:r>
    </w:p>
    <w:p w:rsidR="0079087D" w:rsidRDefault="0079087D">
      <w:r>
        <w:t xml:space="preserve">A way to assess would be to have the students sit down after this experiment and have them work on their white boards with a few problems. This way I’m able to see each student’s work and answer and formatively assess them without every other student knowing how the other is performing. </w:t>
      </w:r>
    </w:p>
    <w:p w:rsidR="0079087D" w:rsidRDefault="0079087D"/>
    <w:p w:rsidR="004A6931" w:rsidRDefault="0079087D">
      <w:r>
        <w:t xml:space="preserve">I will know they are learning when I see engagement </w:t>
      </w:r>
      <w:r w:rsidR="004A6931">
        <w:t xml:space="preserve">and their best work on their whiteboards. </w:t>
      </w:r>
    </w:p>
    <w:p w:rsidR="004A6931" w:rsidRDefault="004A6931"/>
    <w:p w:rsidR="004A6931" w:rsidRDefault="004A6931">
      <w:r>
        <w:t xml:space="preserve">I will use the process standard of reasoning by investigating the core of multiplication. In the groups of 2 and finding out how many there are in 3 groups of 2 by adding, or counting by 2s to get to the ideas of multiplication will show them out it works. </w:t>
      </w:r>
    </w:p>
    <w:p w:rsidR="004A6931" w:rsidRDefault="004A6931"/>
    <w:p w:rsidR="004A6931" w:rsidRDefault="004A6931">
      <w:r>
        <w:t>At the end of class I will then ask the students how they come to an answer when they are manipulating 3 groups of 2 or 4 groups of 2 to get the answer they need.</w:t>
      </w:r>
    </w:p>
    <w:p w:rsidR="004A6931" w:rsidRDefault="004A6931"/>
    <w:p w:rsidR="004A6931" w:rsidRDefault="004A6931">
      <w:r>
        <w:t xml:space="preserve">I am playing into their need for fun and excitement in math. I also think when they are up and being the objects themselves it allows them to get out that energy built up inside and learn at the same time. It also builds a sense of curiosity. </w:t>
      </w:r>
    </w:p>
    <w:p w:rsidR="004A6931" w:rsidRDefault="004A6931"/>
    <w:p w:rsidR="00335664" w:rsidRDefault="00335664"/>
    <w:sectPr w:rsidR="00335664" w:rsidSect="0033566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35664"/>
    <w:rsid w:val="00335664"/>
    <w:rsid w:val="004A6931"/>
    <w:rsid w:val="004D39E4"/>
    <w:rsid w:val="00672A92"/>
    <w:rsid w:val="006A3D71"/>
    <w:rsid w:val="0079087D"/>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A5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340</Words>
  <Characters>1940</Characters>
  <Application>Microsoft Macintosh Word</Application>
  <DocSecurity>0</DocSecurity>
  <Lines>16</Lines>
  <Paragraphs>3</Paragraphs>
  <ScaleCrop>false</ScaleCrop>
  <Company>Marian University</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Blohm</dc:creator>
  <cp:keywords/>
  <cp:lastModifiedBy>Rachel Blohm</cp:lastModifiedBy>
  <cp:revision>3</cp:revision>
  <dcterms:created xsi:type="dcterms:W3CDTF">2011-03-17T20:06:00Z</dcterms:created>
  <dcterms:modified xsi:type="dcterms:W3CDTF">2011-03-17T20:50:00Z</dcterms:modified>
</cp:coreProperties>
</file>